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66AD" w:rsidRPr="002D66AD" w:rsidRDefault="002D66AD" w:rsidP="002D66AD">
      <w:pPr>
        <w:jc w:val="center"/>
        <w:rPr>
          <w:rFonts w:eastAsia="標楷體"/>
          <w:sz w:val="30"/>
          <w:szCs w:val="30"/>
        </w:rPr>
      </w:pPr>
      <w:r w:rsidRPr="002D66AD">
        <w:rPr>
          <w:rFonts w:eastAsia="標楷體"/>
          <w:sz w:val="30"/>
          <w:szCs w:val="30"/>
        </w:rPr>
        <w:t>國立臺灣師範大學東亞學系、政治學研究所學生論文及學術研究獎勵要點</w:t>
      </w:r>
    </w:p>
    <w:p w:rsidR="002D66AD" w:rsidRPr="002D66AD" w:rsidRDefault="002D66AD" w:rsidP="002D66AD">
      <w:pPr>
        <w:spacing w:line="240" w:lineRule="exact"/>
        <w:jc w:val="right"/>
        <w:rPr>
          <w:rFonts w:eastAsia="標楷體"/>
          <w:sz w:val="16"/>
          <w:szCs w:val="16"/>
        </w:rPr>
      </w:pPr>
      <w:r w:rsidRPr="002D66AD">
        <w:rPr>
          <w:rFonts w:eastAsia="標楷體"/>
          <w:sz w:val="16"/>
          <w:szCs w:val="16"/>
        </w:rPr>
        <w:t>107</w:t>
      </w:r>
      <w:r w:rsidRPr="002D66AD">
        <w:rPr>
          <w:rFonts w:eastAsia="標楷體"/>
          <w:sz w:val="16"/>
          <w:szCs w:val="16"/>
        </w:rPr>
        <w:t>年</w:t>
      </w:r>
      <w:r w:rsidRPr="002D66AD">
        <w:rPr>
          <w:rFonts w:eastAsia="標楷體"/>
          <w:sz w:val="16"/>
          <w:szCs w:val="16"/>
        </w:rPr>
        <w:t>9</w:t>
      </w:r>
      <w:r w:rsidRPr="002D66AD">
        <w:rPr>
          <w:rFonts w:eastAsia="標楷體"/>
          <w:sz w:val="16"/>
          <w:szCs w:val="16"/>
        </w:rPr>
        <w:t>月</w:t>
      </w:r>
      <w:r w:rsidRPr="002D66AD">
        <w:rPr>
          <w:rFonts w:eastAsia="標楷體"/>
          <w:sz w:val="16"/>
          <w:szCs w:val="16"/>
        </w:rPr>
        <w:t>21</w:t>
      </w:r>
      <w:r w:rsidRPr="002D66AD">
        <w:rPr>
          <w:rFonts w:eastAsia="標楷體"/>
          <w:sz w:val="16"/>
          <w:szCs w:val="16"/>
        </w:rPr>
        <w:t>日東亞學系、政治學研究所</w:t>
      </w:r>
      <w:r w:rsidRPr="002D66AD">
        <w:rPr>
          <w:rFonts w:eastAsia="標楷體"/>
          <w:sz w:val="16"/>
          <w:szCs w:val="16"/>
        </w:rPr>
        <w:t>107</w:t>
      </w:r>
      <w:r w:rsidRPr="002D66AD">
        <w:rPr>
          <w:rFonts w:eastAsia="標楷體"/>
          <w:sz w:val="16"/>
          <w:szCs w:val="16"/>
        </w:rPr>
        <w:t>學年度第</w:t>
      </w:r>
      <w:r w:rsidRPr="002D66AD">
        <w:rPr>
          <w:rFonts w:eastAsia="標楷體"/>
          <w:sz w:val="16"/>
          <w:szCs w:val="16"/>
        </w:rPr>
        <w:t>1</w:t>
      </w:r>
      <w:r w:rsidRPr="002D66AD">
        <w:rPr>
          <w:rFonts w:eastAsia="標楷體"/>
          <w:sz w:val="16"/>
          <w:szCs w:val="16"/>
        </w:rPr>
        <w:t>學期第</w:t>
      </w:r>
      <w:r w:rsidRPr="002D66AD">
        <w:rPr>
          <w:rFonts w:eastAsia="標楷體"/>
          <w:sz w:val="16"/>
          <w:szCs w:val="16"/>
        </w:rPr>
        <w:t>1</w:t>
      </w:r>
      <w:r w:rsidRPr="002D66AD">
        <w:rPr>
          <w:rFonts w:eastAsia="標楷體"/>
          <w:sz w:val="16"/>
          <w:szCs w:val="16"/>
        </w:rPr>
        <w:t>次系所務聯席會議通過</w:t>
      </w:r>
    </w:p>
    <w:p w:rsidR="002D66AD" w:rsidRPr="002D66AD" w:rsidRDefault="002D66AD" w:rsidP="002D66AD">
      <w:pPr>
        <w:spacing w:line="240" w:lineRule="exact"/>
        <w:jc w:val="right"/>
        <w:rPr>
          <w:rFonts w:eastAsia="標楷體"/>
          <w:sz w:val="16"/>
          <w:szCs w:val="16"/>
        </w:rPr>
      </w:pPr>
      <w:r w:rsidRPr="002D66AD">
        <w:rPr>
          <w:rFonts w:eastAsia="標楷體"/>
          <w:sz w:val="16"/>
          <w:szCs w:val="16"/>
        </w:rPr>
        <w:t>109</w:t>
      </w:r>
      <w:r w:rsidRPr="002D66AD">
        <w:rPr>
          <w:rFonts w:eastAsia="標楷體"/>
          <w:sz w:val="16"/>
          <w:szCs w:val="16"/>
        </w:rPr>
        <w:t>年</w:t>
      </w:r>
      <w:r w:rsidRPr="002D66AD">
        <w:rPr>
          <w:rFonts w:eastAsia="標楷體"/>
          <w:sz w:val="16"/>
          <w:szCs w:val="16"/>
        </w:rPr>
        <w:t>9</w:t>
      </w:r>
      <w:r w:rsidRPr="002D66AD">
        <w:rPr>
          <w:rFonts w:eastAsia="標楷體"/>
          <w:sz w:val="16"/>
          <w:szCs w:val="16"/>
        </w:rPr>
        <w:t>月</w:t>
      </w:r>
      <w:r w:rsidRPr="002D66AD">
        <w:rPr>
          <w:rFonts w:eastAsia="標楷體"/>
          <w:sz w:val="16"/>
          <w:szCs w:val="16"/>
        </w:rPr>
        <w:t>18</w:t>
      </w:r>
      <w:r w:rsidRPr="002D66AD">
        <w:rPr>
          <w:rFonts w:eastAsia="標楷體"/>
          <w:sz w:val="16"/>
          <w:szCs w:val="16"/>
        </w:rPr>
        <w:t>日東亞學系、政治學研究所</w:t>
      </w:r>
      <w:r w:rsidRPr="002D66AD">
        <w:rPr>
          <w:rFonts w:eastAsia="標楷體"/>
          <w:sz w:val="16"/>
          <w:szCs w:val="16"/>
        </w:rPr>
        <w:t>109</w:t>
      </w:r>
      <w:r w:rsidRPr="002D66AD">
        <w:rPr>
          <w:rFonts w:eastAsia="標楷體"/>
          <w:sz w:val="16"/>
          <w:szCs w:val="16"/>
        </w:rPr>
        <w:t>學年度第</w:t>
      </w:r>
      <w:r w:rsidRPr="002D66AD">
        <w:rPr>
          <w:rFonts w:eastAsia="標楷體"/>
          <w:sz w:val="16"/>
          <w:szCs w:val="16"/>
        </w:rPr>
        <w:t>1</w:t>
      </w:r>
      <w:r w:rsidRPr="002D66AD">
        <w:rPr>
          <w:rFonts w:eastAsia="標楷體"/>
          <w:sz w:val="16"/>
          <w:szCs w:val="16"/>
        </w:rPr>
        <w:t>學期第</w:t>
      </w:r>
      <w:r w:rsidRPr="002D66AD">
        <w:rPr>
          <w:rFonts w:eastAsia="標楷體"/>
          <w:sz w:val="16"/>
          <w:szCs w:val="16"/>
        </w:rPr>
        <w:t>1</w:t>
      </w:r>
      <w:r w:rsidRPr="002D66AD">
        <w:rPr>
          <w:rFonts w:eastAsia="標楷體"/>
          <w:sz w:val="16"/>
          <w:szCs w:val="16"/>
        </w:rPr>
        <w:t>次系所務發展委員會通過</w:t>
      </w:r>
    </w:p>
    <w:p w:rsidR="002D66AD" w:rsidRPr="002D66AD" w:rsidRDefault="002D66AD" w:rsidP="002D66AD">
      <w:pPr>
        <w:spacing w:line="240" w:lineRule="exact"/>
        <w:jc w:val="right"/>
        <w:rPr>
          <w:rFonts w:eastAsia="標楷體"/>
          <w:sz w:val="16"/>
          <w:szCs w:val="16"/>
        </w:rPr>
      </w:pPr>
      <w:r w:rsidRPr="002D66AD">
        <w:rPr>
          <w:rFonts w:eastAsia="標楷體"/>
          <w:sz w:val="16"/>
          <w:szCs w:val="16"/>
        </w:rPr>
        <w:t>109</w:t>
      </w:r>
      <w:r w:rsidRPr="002D66AD">
        <w:rPr>
          <w:rFonts w:eastAsia="標楷體"/>
          <w:sz w:val="16"/>
          <w:szCs w:val="16"/>
        </w:rPr>
        <w:t>年</w:t>
      </w:r>
      <w:r w:rsidRPr="002D66AD">
        <w:rPr>
          <w:rFonts w:eastAsia="標楷體"/>
          <w:sz w:val="16"/>
          <w:szCs w:val="16"/>
        </w:rPr>
        <w:t>10</w:t>
      </w:r>
      <w:r w:rsidRPr="002D66AD">
        <w:rPr>
          <w:rFonts w:eastAsia="標楷體"/>
          <w:sz w:val="16"/>
          <w:szCs w:val="16"/>
        </w:rPr>
        <w:t>月</w:t>
      </w:r>
      <w:r w:rsidRPr="002D66AD">
        <w:rPr>
          <w:rFonts w:eastAsia="標楷體"/>
          <w:sz w:val="16"/>
          <w:szCs w:val="16"/>
        </w:rPr>
        <w:t>16</w:t>
      </w:r>
      <w:r w:rsidRPr="002D66AD">
        <w:rPr>
          <w:rFonts w:eastAsia="標楷體"/>
          <w:sz w:val="16"/>
          <w:szCs w:val="16"/>
        </w:rPr>
        <w:t>日東亞學系、政治學研究所</w:t>
      </w:r>
      <w:r w:rsidRPr="002D66AD">
        <w:rPr>
          <w:rFonts w:eastAsia="標楷體"/>
          <w:sz w:val="16"/>
          <w:szCs w:val="16"/>
        </w:rPr>
        <w:t>109</w:t>
      </w:r>
      <w:r w:rsidRPr="002D66AD">
        <w:rPr>
          <w:rFonts w:eastAsia="標楷體"/>
          <w:sz w:val="16"/>
          <w:szCs w:val="16"/>
        </w:rPr>
        <w:t>學年度第</w:t>
      </w:r>
      <w:r w:rsidRPr="002D66AD">
        <w:rPr>
          <w:rFonts w:eastAsia="標楷體"/>
          <w:sz w:val="16"/>
          <w:szCs w:val="16"/>
        </w:rPr>
        <w:t>1</w:t>
      </w:r>
      <w:r w:rsidRPr="002D66AD">
        <w:rPr>
          <w:rFonts w:eastAsia="標楷體"/>
          <w:sz w:val="16"/>
          <w:szCs w:val="16"/>
        </w:rPr>
        <w:t>學期第</w:t>
      </w:r>
      <w:r w:rsidRPr="002D66AD">
        <w:rPr>
          <w:rFonts w:eastAsia="標楷體"/>
          <w:sz w:val="16"/>
          <w:szCs w:val="16"/>
        </w:rPr>
        <w:t>1</w:t>
      </w:r>
      <w:r w:rsidRPr="002D66AD">
        <w:rPr>
          <w:rFonts w:eastAsia="標楷體"/>
          <w:sz w:val="16"/>
          <w:szCs w:val="16"/>
        </w:rPr>
        <w:t>次系所務聯席會議通過</w:t>
      </w:r>
    </w:p>
    <w:p w:rsidR="002D66AD" w:rsidRPr="002D66AD" w:rsidRDefault="002D66AD" w:rsidP="002D66AD">
      <w:pPr>
        <w:spacing w:line="240" w:lineRule="exact"/>
        <w:jc w:val="right"/>
        <w:rPr>
          <w:rFonts w:eastAsia="標楷體"/>
          <w:sz w:val="16"/>
          <w:szCs w:val="16"/>
        </w:rPr>
      </w:pPr>
      <w:r w:rsidRPr="002D66AD">
        <w:rPr>
          <w:rFonts w:eastAsia="標楷體"/>
          <w:sz w:val="16"/>
          <w:szCs w:val="16"/>
        </w:rPr>
        <w:t>110</w:t>
      </w:r>
      <w:r w:rsidRPr="002D66AD">
        <w:rPr>
          <w:rFonts w:eastAsia="標楷體"/>
          <w:sz w:val="16"/>
          <w:szCs w:val="16"/>
        </w:rPr>
        <w:t>年</w:t>
      </w:r>
      <w:r w:rsidRPr="002D66AD">
        <w:rPr>
          <w:rFonts w:eastAsia="標楷體"/>
          <w:sz w:val="16"/>
          <w:szCs w:val="16"/>
        </w:rPr>
        <w:t>7</w:t>
      </w:r>
      <w:r w:rsidRPr="002D66AD">
        <w:rPr>
          <w:rFonts w:eastAsia="標楷體"/>
          <w:sz w:val="16"/>
          <w:szCs w:val="16"/>
        </w:rPr>
        <w:t>月</w:t>
      </w:r>
      <w:r w:rsidRPr="002D66AD">
        <w:rPr>
          <w:rFonts w:eastAsia="標楷體"/>
          <w:sz w:val="16"/>
          <w:szCs w:val="16"/>
        </w:rPr>
        <w:t>15</w:t>
      </w:r>
      <w:r w:rsidRPr="002D66AD">
        <w:rPr>
          <w:rFonts w:eastAsia="標楷體"/>
          <w:sz w:val="16"/>
          <w:szCs w:val="16"/>
        </w:rPr>
        <w:t>日</w:t>
      </w:r>
      <w:r w:rsidRPr="002D66AD">
        <w:rPr>
          <w:rFonts w:eastAsia="標楷體"/>
          <w:sz w:val="16"/>
          <w:szCs w:val="16"/>
        </w:rPr>
        <w:t>109</w:t>
      </w:r>
      <w:r w:rsidRPr="002D66AD">
        <w:rPr>
          <w:rFonts w:eastAsia="標楷體"/>
          <w:sz w:val="16"/>
          <w:szCs w:val="16"/>
        </w:rPr>
        <w:t>學年度第</w:t>
      </w:r>
      <w:r w:rsidRPr="002D66AD">
        <w:rPr>
          <w:rFonts w:eastAsia="標楷體"/>
          <w:sz w:val="16"/>
          <w:szCs w:val="16"/>
        </w:rPr>
        <w:t>2</w:t>
      </w:r>
      <w:r w:rsidRPr="002D66AD">
        <w:rPr>
          <w:rFonts w:eastAsia="標楷體"/>
          <w:sz w:val="16"/>
          <w:szCs w:val="16"/>
        </w:rPr>
        <w:t>學期第</w:t>
      </w:r>
      <w:r w:rsidRPr="002D66AD">
        <w:rPr>
          <w:rFonts w:eastAsia="標楷體"/>
          <w:sz w:val="16"/>
          <w:szCs w:val="16"/>
        </w:rPr>
        <w:t>4</w:t>
      </w:r>
      <w:r w:rsidRPr="002D66AD">
        <w:rPr>
          <w:rFonts w:eastAsia="標楷體"/>
          <w:sz w:val="16"/>
          <w:szCs w:val="16"/>
        </w:rPr>
        <w:t>次系所務發展委員會討論修正第二點</w:t>
      </w:r>
    </w:p>
    <w:p w:rsidR="002D66AD" w:rsidRPr="002D66AD" w:rsidRDefault="002D66AD" w:rsidP="002D66AD">
      <w:pPr>
        <w:spacing w:line="240" w:lineRule="exact"/>
        <w:jc w:val="right"/>
        <w:rPr>
          <w:rFonts w:eastAsia="標楷體"/>
          <w:sz w:val="16"/>
          <w:szCs w:val="16"/>
        </w:rPr>
      </w:pPr>
      <w:r w:rsidRPr="002D66AD">
        <w:rPr>
          <w:rFonts w:eastAsia="標楷體"/>
          <w:sz w:val="16"/>
          <w:szCs w:val="16"/>
        </w:rPr>
        <w:t>110</w:t>
      </w:r>
      <w:r w:rsidRPr="002D66AD">
        <w:rPr>
          <w:rFonts w:eastAsia="標楷體"/>
          <w:sz w:val="16"/>
          <w:szCs w:val="16"/>
        </w:rPr>
        <w:t>年</w:t>
      </w:r>
      <w:r w:rsidRPr="002D66AD">
        <w:rPr>
          <w:rFonts w:eastAsia="標楷體"/>
          <w:sz w:val="16"/>
          <w:szCs w:val="16"/>
        </w:rPr>
        <w:t>9</w:t>
      </w:r>
      <w:r w:rsidRPr="002D66AD">
        <w:rPr>
          <w:rFonts w:eastAsia="標楷體"/>
          <w:sz w:val="16"/>
          <w:szCs w:val="16"/>
        </w:rPr>
        <w:t>月</w:t>
      </w:r>
      <w:r w:rsidRPr="002D66AD">
        <w:rPr>
          <w:rFonts w:eastAsia="標楷體"/>
          <w:sz w:val="16"/>
          <w:szCs w:val="16"/>
        </w:rPr>
        <w:t>24</w:t>
      </w:r>
      <w:r w:rsidRPr="002D66AD">
        <w:rPr>
          <w:rFonts w:eastAsia="標楷體"/>
          <w:sz w:val="16"/>
          <w:szCs w:val="16"/>
        </w:rPr>
        <w:t>日東亞學系、政治學研究所</w:t>
      </w:r>
      <w:r w:rsidRPr="002D66AD">
        <w:rPr>
          <w:rFonts w:eastAsia="標楷體"/>
          <w:sz w:val="16"/>
          <w:szCs w:val="16"/>
        </w:rPr>
        <w:t>110</w:t>
      </w:r>
      <w:r w:rsidRPr="002D66AD">
        <w:rPr>
          <w:rFonts w:eastAsia="標楷體"/>
          <w:sz w:val="16"/>
          <w:szCs w:val="16"/>
        </w:rPr>
        <w:t>學年度第</w:t>
      </w:r>
      <w:r w:rsidRPr="002D66AD">
        <w:rPr>
          <w:rFonts w:eastAsia="標楷體"/>
          <w:sz w:val="16"/>
          <w:szCs w:val="16"/>
        </w:rPr>
        <w:t>1</w:t>
      </w:r>
      <w:r w:rsidRPr="002D66AD">
        <w:rPr>
          <w:rFonts w:eastAsia="標楷體"/>
          <w:sz w:val="16"/>
          <w:szCs w:val="16"/>
        </w:rPr>
        <w:t>學期第</w:t>
      </w:r>
      <w:r w:rsidRPr="002D66AD">
        <w:rPr>
          <w:rFonts w:eastAsia="標楷體"/>
          <w:sz w:val="16"/>
          <w:szCs w:val="16"/>
        </w:rPr>
        <w:t>1</w:t>
      </w:r>
      <w:r w:rsidRPr="002D66AD">
        <w:rPr>
          <w:rFonts w:eastAsia="標楷體"/>
          <w:sz w:val="16"/>
          <w:szCs w:val="16"/>
        </w:rPr>
        <w:t>次系所務聯席會議通過</w:t>
      </w:r>
    </w:p>
    <w:p w:rsidR="002D66AD" w:rsidRPr="002D66AD" w:rsidRDefault="002D66AD" w:rsidP="002D66AD">
      <w:pPr>
        <w:spacing w:line="240" w:lineRule="exact"/>
        <w:jc w:val="right"/>
        <w:rPr>
          <w:rFonts w:eastAsia="標楷體"/>
          <w:sz w:val="16"/>
          <w:szCs w:val="16"/>
        </w:rPr>
      </w:pPr>
      <w:r w:rsidRPr="002D66AD">
        <w:rPr>
          <w:rFonts w:eastAsia="標楷體"/>
          <w:sz w:val="16"/>
          <w:szCs w:val="16"/>
        </w:rPr>
        <w:t>111</w:t>
      </w:r>
      <w:r w:rsidRPr="002D66AD">
        <w:rPr>
          <w:rFonts w:eastAsia="標楷體"/>
          <w:sz w:val="16"/>
          <w:szCs w:val="16"/>
        </w:rPr>
        <w:t>年</w:t>
      </w:r>
      <w:r w:rsidRPr="002D66AD">
        <w:rPr>
          <w:rFonts w:eastAsia="標楷體"/>
          <w:sz w:val="16"/>
          <w:szCs w:val="16"/>
        </w:rPr>
        <w:t>6</w:t>
      </w:r>
      <w:r w:rsidRPr="002D66AD">
        <w:rPr>
          <w:rFonts w:eastAsia="標楷體"/>
          <w:sz w:val="16"/>
          <w:szCs w:val="16"/>
        </w:rPr>
        <w:t>月</w:t>
      </w:r>
      <w:r w:rsidRPr="002D66AD">
        <w:rPr>
          <w:rFonts w:eastAsia="標楷體"/>
          <w:sz w:val="16"/>
          <w:szCs w:val="16"/>
        </w:rPr>
        <w:t>17</w:t>
      </w:r>
      <w:r w:rsidRPr="002D66AD">
        <w:rPr>
          <w:rFonts w:eastAsia="標楷體"/>
          <w:sz w:val="16"/>
          <w:szCs w:val="16"/>
        </w:rPr>
        <w:t>日東亞學系、政治學研究所</w:t>
      </w:r>
      <w:r w:rsidRPr="002D66AD">
        <w:rPr>
          <w:rFonts w:eastAsia="標楷體"/>
          <w:sz w:val="16"/>
          <w:szCs w:val="16"/>
        </w:rPr>
        <w:t>110</w:t>
      </w:r>
      <w:r w:rsidRPr="002D66AD">
        <w:rPr>
          <w:rFonts w:eastAsia="標楷體"/>
          <w:sz w:val="16"/>
          <w:szCs w:val="16"/>
        </w:rPr>
        <w:t>學年度第</w:t>
      </w:r>
      <w:r w:rsidRPr="002D66AD">
        <w:rPr>
          <w:rFonts w:eastAsia="標楷體"/>
          <w:sz w:val="16"/>
          <w:szCs w:val="16"/>
        </w:rPr>
        <w:t>2</w:t>
      </w:r>
      <w:r w:rsidRPr="002D66AD">
        <w:rPr>
          <w:rFonts w:eastAsia="標楷體"/>
          <w:sz w:val="16"/>
          <w:szCs w:val="16"/>
        </w:rPr>
        <w:t>學期第</w:t>
      </w:r>
      <w:r w:rsidRPr="002D66AD">
        <w:rPr>
          <w:rFonts w:eastAsia="標楷體"/>
          <w:sz w:val="16"/>
          <w:szCs w:val="16"/>
        </w:rPr>
        <w:t>2</w:t>
      </w:r>
      <w:r w:rsidRPr="002D66AD">
        <w:rPr>
          <w:rFonts w:eastAsia="標楷體"/>
          <w:sz w:val="16"/>
          <w:szCs w:val="16"/>
        </w:rPr>
        <w:t>次系所務聯席會議討論修正第二點</w:t>
      </w:r>
    </w:p>
    <w:p w:rsidR="002D66AD" w:rsidRPr="002D66AD" w:rsidRDefault="002D66AD" w:rsidP="002D66AD">
      <w:pPr>
        <w:spacing w:line="240" w:lineRule="exact"/>
        <w:jc w:val="right"/>
        <w:rPr>
          <w:rFonts w:eastAsia="標楷體"/>
          <w:sz w:val="18"/>
          <w:szCs w:val="18"/>
        </w:rPr>
      </w:pPr>
      <w:r w:rsidRPr="002D66AD">
        <w:rPr>
          <w:rFonts w:eastAsia="標楷體"/>
          <w:sz w:val="18"/>
          <w:szCs w:val="18"/>
        </w:rPr>
        <w:t>111</w:t>
      </w:r>
      <w:r w:rsidRPr="002D66AD">
        <w:rPr>
          <w:rFonts w:eastAsia="標楷體"/>
          <w:sz w:val="18"/>
          <w:szCs w:val="18"/>
        </w:rPr>
        <w:t>年</w:t>
      </w:r>
      <w:r w:rsidRPr="002D66AD">
        <w:rPr>
          <w:rFonts w:eastAsia="標楷體"/>
          <w:sz w:val="18"/>
          <w:szCs w:val="18"/>
        </w:rPr>
        <w:t>9</w:t>
      </w:r>
      <w:r w:rsidRPr="002D66AD">
        <w:rPr>
          <w:rFonts w:eastAsia="標楷體"/>
          <w:sz w:val="18"/>
          <w:szCs w:val="18"/>
        </w:rPr>
        <w:t>月</w:t>
      </w:r>
      <w:r w:rsidRPr="002D66AD">
        <w:rPr>
          <w:rFonts w:eastAsia="標楷體"/>
          <w:sz w:val="18"/>
          <w:szCs w:val="18"/>
        </w:rPr>
        <w:t>30</w:t>
      </w:r>
      <w:r w:rsidRPr="002D66AD">
        <w:rPr>
          <w:rFonts w:eastAsia="標楷體"/>
          <w:sz w:val="18"/>
          <w:szCs w:val="18"/>
        </w:rPr>
        <w:t>日東亞學系、政治學研究所</w:t>
      </w:r>
      <w:r w:rsidRPr="002D66AD">
        <w:rPr>
          <w:rFonts w:eastAsia="標楷體"/>
          <w:sz w:val="18"/>
          <w:szCs w:val="18"/>
        </w:rPr>
        <w:t>111</w:t>
      </w:r>
      <w:r w:rsidRPr="002D66AD">
        <w:rPr>
          <w:rFonts w:eastAsia="標楷體"/>
          <w:sz w:val="18"/>
          <w:szCs w:val="18"/>
        </w:rPr>
        <w:t>學年度第</w:t>
      </w:r>
      <w:r w:rsidRPr="002D66AD">
        <w:rPr>
          <w:rFonts w:eastAsia="標楷體"/>
          <w:sz w:val="18"/>
          <w:szCs w:val="18"/>
        </w:rPr>
        <w:t>1</w:t>
      </w:r>
      <w:r w:rsidRPr="002D66AD">
        <w:rPr>
          <w:rFonts w:eastAsia="標楷體"/>
          <w:sz w:val="18"/>
          <w:szCs w:val="18"/>
        </w:rPr>
        <w:t>學期第</w:t>
      </w:r>
      <w:r w:rsidRPr="002D66AD">
        <w:rPr>
          <w:rFonts w:eastAsia="標楷體"/>
          <w:sz w:val="18"/>
          <w:szCs w:val="18"/>
        </w:rPr>
        <w:t>1</w:t>
      </w:r>
      <w:r w:rsidRPr="002D66AD">
        <w:rPr>
          <w:rFonts w:eastAsia="標楷體"/>
          <w:sz w:val="18"/>
          <w:szCs w:val="18"/>
        </w:rPr>
        <w:t>次系所務聯席會議討論修正第二點、第三點</w:t>
      </w:r>
    </w:p>
    <w:p w:rsidR="002D66AD" w:rsidRPr="002D66AD" w:rsidRDefault="002D66AD" w:rsidP="002D66AD">
      <w:pPr>
        <w:spacing w:line="240" w:lineRule="exact"/>
        <w:jc w:val="right"/>
        <w:rPr>
          <w:rFonts w:eastAsia="標楷體"/>
          <w:sz w:val="20"/>
          <w:szCs w:val="20"/>
        </w:rPr>
      </w:pPr>
    </w:p>
    <w:p w:rsidR="002D66AD" w:rsidRPr="002D66AD" w:rsidRDefault="002D66AD" w:rsidP="002D66AD">
      <w:pPr>
        <w:widowControl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spacing w:before="180" w:line="276" w:lineRule="auto"/>
        <w:ind w:left="480" w:hanging="480"/>
        <w:jc w:val="both"/>
        <w:outlineLvl w:val="0"/>
        <w:rPr>
          <w:rFonts w:eastAsia="標楷體"/>
        </w:rPr>
      </w:pPr>
      <w:r w:rsidRPr="002D66AD">
        <w:rPr>
          <w:rFonts w:eastAsia="標楷體"/>
        </w:rPr>
        <w:t>一、目的</w:t>
      </w:r>
    </w:p>
    <w:p w:rsidR="002D66AD" w:rsidRPr="002D66AD" w:rsidRDefault="002D66AD" w:rsidP="002D66AD">
      <w:pPr>
        <w:widowControl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spacing w:line="276" w:lineRule="auto"/>
        <w:ind w:left="480" w:hanging="480"/>
        <w:jc w:val="both"/>
        <w:rPr>
          <w:rFonts w:eastAsia="標楷體"/>
        </w:rPr>
      </w:pPr>
      <w:r w:rsidRPr="002D66AD">
        <w:rPr>
          <w:rFonts w:eastAsia="標楷體"/>
        </w:rPr>
        <w:t xml:space="preserve">    </w:t>
      </w:r>
      <w:r w:rsidRPr="002D66AD">
        <w:rPr>
          <w:rFonts w:eastAsia="標楷體"/>
        </w:rPr>
        <w:t>國立臺灣師範大學東亞學系、政治學研究所（以下簡稱本系所）為鼓勵強化本系所學生學術專業與研究知能，特訂定「國立臺灣師範大學東亞學系、政治學研究所學生論文及學術研究奬勵要點」（以下簡稱本要點）。</w:t>
      </w:r>
    </w:p>
    <w:p w:rsidR="002D66AD" w:rsidRPr="002D66AD" w:rsidRDefault="002D66AD" w:rsidP="002D66AD">
      <w:pPr>
        <w:widowControl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spacing w:before="180" w:line="276" w:lineRule="auto"/>
        <w:ind w:left="480" w:hanging="480"/>
        <w:jc w:val="both"/>
        <w:outlineLvl w:val="0"/>
        <w:rPr>
          <w:rFonts w:eastAsia="標楷體"/>
        </w:rPr>
      </w:pPr>
      <w:r w:rsidRPr="002D66AD">
        <w:rPr>
          <w:rFonts w:eastAsia="標楷體"/>
        </w:rPr>
        <w:t>二、對象及申請方式</w:t>
      </w:r>
    </w:p>
    <w:p w:rsidR="002D66AD" w:rsidRPr="002D66AD" w:rsidRDefault="002D66AD" w:rsidP="002D66AD">
      <w:pPr>
        <w:widowControl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spacing w:line="276" w:lineRule="auto"/>
        <w:ind w:left="991" w:hanging="991"/>
        <w:jc w:val="both"/>
        <w:rPr>
          <w:rFonts w:eastAsia="標楷體"/>
        </w:rPr>
      </w:pPr>
      <w:r w:rsidRPr="002D66AD">
        <w:rPr>
          <w:rFonts w:eastAsia="標楷體"/>
        </w:rPr>
        <w:t xml:space="preserve">  </w:t>
      </w:r>
      <w:r w:rsidRPr="002D66AD">
        <w:rPr>
          <w:rFonts w:eastAsia="標楷體"/>
        </w:rPr>
        <w:t>（一）對象：</w:t>
      </w:r>
      <w:r w:rsidRPr="002D66AD">
        <w:rPr>
          <w:rFonts w:eastAsia="標楷體" w:hint="eastAsia"/>
          <w:b/>
          <w:u w:val="single"/>
        </w:rPr>
        <w:t>本要點適用於本系所在學之博、碩士班學生（含碩專班學生）</w:t>
      </w:r>
      <w:r w:rsidRPr="002D66AD">
        <w:rPr>
          <w:rFonts w:eastAsia="標楷體"/>
        </w:rPr>
        <w:t>。</w:t>
      </w:r>
    </w:p>
    <w:p w:rsidR="002D66AD" w:rsidRPr="002D66AD" w:rsidRDefault="002D66AD" w:rsidP="002D66AD">
      <w:pPr>
        <w:widowControl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spacing w:line="276" w:lineRule="auto"/>
        <w:ind w:left="720" w:hanging="720"/>
        <w:jc w:val="both"/>
        <w:rPr>
          <w:rFonts w:eastAsia="標楷體"/>
        </w:rPr>
      </w:pPr>
      <w:r w:rsidRPr="002D66AD">
        <w:rPr>
          <w:rFonts w:eastAsia="標楷體"/>
        </w:rPr>
        <w:t xml:space="preserve">  </w:t>
      </w:r>
      <w:r w:rsidRPr="002D66AD">
        <w:rPr>
          <w:rFonts w:eastAsia="標楷體"/>
        </w:rPr>
        <w:t>（二）申請條件：</w:t>
      </w:r>
    </w:p>
    <w:p w:rsidR="002D66AD" w:rsidRPr="002D66AD" w:rsidRDefault="002D66AD" w:rsidP="002D66AD">
      <w:pPr>
        <w:pStyle w:val="a3"/>
        <w:numPr>
          <w:ilvl w:val="0"/>
          <w:numId w:val="1"/>
        </w:numPr>
        <w:suppressAutoHyphens/>
        <w:autoSpaceDN w:val="0"/>
        <w:ind w:leftChars="0"/>
        <w:jc w:val="both"/>
        <w:textAlignment w:val="baseline"/>
        <w:rPr>
          <w:rFonts w:eastAsia="標楷體"/>
        </w:rPr>
      </w:pPr>
      <w:r w:rsidRPr="002D66AD">
        <w:rPr>
          <w:rFonts w:eastAsia="標楷體"/>
          <w:b/>
          <w:u w:val="single"/>
        </w:rPr>
        <w:t>碩士生具有學籍期間，於校內外</w:t>
      </w:r>
      <w:r w:rsidRPr="002D66AD">
        <w:rPr>
          <w:rFonts w:eastAsia="標楷體" w:hint="eastAsia"/>
          <w:b/>
          <w:u w:val="single"/>
        </w:rPr>
        <w:t>研討會或具有審查機制之</w:t>
      </w:r>
      <w:r w:rsidRPr="002D66AD">
        <w:rPr>
          <w:rFonts w:eastAsia="標楷體"/>
          <w:b/>
          <w:u w:val="single"/>
        </w:rPr>
        <w:t>期刊發表論文者</w:t>
      </w:r>
      <w:r w:rsidRPr="002D66AD">
        <w:rPr>
          <w:rFonts w:eastAsia="標楷體" w:hint="eastAsia"/>
          <w:b/>
          <w:u w:val="single"/>
        </w:rPr>
        <w:t>（不含壁報論文）；博士生具有學籍期間，於校內外具有審查機制之期刊發表論文者</w:t>
      </w:r>
      <w:r w:rsidRPr="002D66AD">
        <w:rPr>
          <w:rFonts w:eastAsia="標楷體"/>
          <w:b/>
          <w:u w:val="single"/>
        </w:rPr>
        <w:t>。</w:t>
      </w:r>
      <w:r w:rsidRPr="002D66AD">
        <w:rPr>
          <w:rFonts w:eastAsia="標楷體" w:hint="eastAsia"/>
          <w:b/>
          <w:u w:val="single"/>
        </w:rPr>
        <w:t>符合前述要件之研究生，</w:t>
      </w:r>
      <w:r w:rsidRPr="002D66AD">
        <w:rPr>
          <w:rFonts w:eastAsia="標楷體"/>
        </w:rPr>
        <w:t>得提供相關證明文件於每學期規定期間內提出申請。</w:t>
      </w:r>
    </w:p>
    <w:p w:rsidR="002D66AD" w:rsidRPr="002D66AD" w:rsidRDefault="002D66AD" w:rsidP="002D66AD">
      <w:pPr>
        <w:pStyle w:val="a3"/>
        <w:numPr>
          <w:ilvl w:val="0"/>
          <w:numId w:val="1"/>
        </w:numPr>
        <w:suppressAutoHyphens/>
        <w:autoSpaceDN w:val="0"/>
        <w:ind w:leftChars="0"/>
        <w:jc w:val="both"/>
        <w:textAlignment w:val="baseline"/>
      </w:pPr>
      <w:r w:rsidRPr="002D66AD">
        <w:rPr>
          <w:rFonts w:eastAsia="標楷體"/>
        </w:rPr>
        <w:t>獎勵之論文須為受理申請前一學期發表之原創性論文</w:t>
      </w:r>
      <w:r w:rsidRPr="002D66AD">
        <w:rPr>
          <w:rFonts w:eastAsia="標楷體"/>
        </w:rPr>
        <w:t>(</w:t>
      </w:r>
      <w:r w:rsidRPr="002D66AD">
        <w:rPr>
          <w:rFonts w:eastAsia="標楷體"/>
        </w:rPr>
        <w:t>期刊論文刊登年度以正式獲刊登卷期之年度為依據</w:t>
      </w:r>
      <w:r w:rsidRPr="002D66AD">
        <w:rPr>
          <w:rFonts w:eastAsia="標楷體"/>
        </w:rPr>
        <w:t>)</w:t>
      </w:r>
      <w:r w:rsidRPr="002D66AD">
        <w:rPr>
          <w:rFonts w:eastAsia="標楷體"/>
        </w:rPr>
        <w:t>，且申請者須為第一作者，發表者所屬的機構名稱並以本校為第一順位。每篇以獎勵一次為限，已以該論文獲得其他獎勵者，亦不得重複申請。已被認列為畢業門檻之文章則不予獎勵（惟被認列的文章，如為發表在</w:t>
      </w:r>
      <w:r w:rsidRPr="002D66AD">
        <w:rPr>
          <w:rFonts w:eastAsia="標楷體" w:hint="eastAsia"/>
          <w:b/>
          <w:u w:val="single"/>
        </w:rPr>
        <w:t>SCI</w:t>
      </w:r>
      <w:r w:rsidRPr="002D66AD">
        <w:rPr>
          <w:rFonts w:eastAsia="標楷體" w:hint="eastAsia"/>
          <w:b/>
          <w:u w:val="single"/>
        </w:rPr>
        <w:t>、</w:t>
      </w:r>
      <w:r w:rsidRPr="002D66AD">
        <w:rPr>
          <w:rFonts w:eastAsia="標楷體" w:hint="eastAsia"/>
          <w:b/>
          <w:u w:val="single"/>
        </w:rPr>
        <w:t>SSCI</w:t>
      </w:r>
      <w:r w:rsidRPr="002D66AD">
        <w:rPr>
          <w:rFonts w:eastAsia="標楷體" w:hint="eastAsia"/>
          <w:b/>
          <w:u w:val="single"/>
        </w:rPr>
        <w:t>、</w:t>
      </w:r>
      <w:r w:rsidRPr="002D66AD">
        <w:rPr>
          <w:rFonts w:eastAsia="標楷體" w:hint="eastAsia"/>
          <w:b/>
          <w:u w:val="single"/>
        </w:rPr>
        <w:t>A&amp;HCI</w:t>
      </w:r>
      <w:r w:rsidRPr="002D66AD">
        <w:rPr>
          <w:rFonts w:eastAsia="標楷體" w:hint="eastAsia"/>
          <w:b/>
          <w:u w:val="single"/>
        </w:rPr>
        <w:t>、</w:t>
      </w:r>
      <w:r w:rsidRPr="002D66AD">
        <w:rPr>
          <w:rFonts w:eastAsia="標楷體" w:hint="eastAsia"/>
          <w:b/>
          <w:u w:val="single"/>
        </w:rPr>
        <w:t>EI</w:t>
      </w:r>
      <w:r w:rsidRPr="002D66AD">
        <w:rPr>
          <w:rFonts w:eastAsia="標楷體" w:hint="eastAsia"/>
          <w:b/>
          <w:u w:val="single"/>
        </w:rPr>
        <w:t>、</w:t>
      </w:r>
      <w:r w:rsidRPr="002D66AD">
        <w:rPr>
          <w:rFonts w:eastAsia="標楷體" w:hint="eastAsia"/>
          <w:b/>
          <w:u w:val="single"/>
        </w:rPr>
        <w:t>TSSCI</w:t>
      </w:r>
      <w:r w:rsidRPr="002D66AD">
        <w:rPr>
          <w:rFonts w:eastAsia="標楷體" w:hint="eastAsia"/>
          <w:b/>
          <w:u w:val="single"/>
        </w:rPr>
        <w:t>、</w:t>
      </w:r>
      <w:r w:rsidRPr="002D66AD">
        <w:rPr>
          <w:rFonts w:eastAsia="標楷體" w:hint="eastAsia"/>
          <w:b/>
          <w:u w:val="single"/>
        </w:rPr>
        <w:t>THCI</w:t>
      </w:r>
      <w:r w:rsidRPr="002D66AD">
        <w:rPr>
          <w:rFonts w:eastAsia="標楷體" w:hint="eastAsia"/>
          <w:b/>
          <w:u w:val="single"/>
        </w:rPr>
        <w:t>、或收錄於</w:t>
      </w:r>
      <w:r w:rsidRPr="002D66AD">
        <w:rPr>
          <w:rFonts w:eastAsia="標楷體" w:hint="eastAsia"/>
          <w:b/>
          <w:u w:val="single"/>
        </w:rPr>
        <w:t>Scopus</w:t>
      </w:r>
      <w:r w:rsidRPr="002D66AD">
        <w:rPr>
          <w:rFonts w:eastAsia="標楷體" w:hint="eastAsia"/>
          <w:b/>
          <w:u w:val="single"/>
        </w:rPr>
        <w:t>等級之期刊論文</w:t>
      </w:r>
      <w:r w:rsidRPr="002D66AD">
        <w:rPr>
          <w:rFonts w:eastAsia="標楷體"/>
        </w:rPr>
        <w:t>期刊者不在此限）。</w:t>
      </w:r>
      <w:r w:rsidRPr="002D66AD">
        <w:rPr>
          <w:rFonts w:eastAsia="標楷體"/>
        </w:rPr>
        <w:t xml:space="preserve"> </w:t>
      </w:r>
    </w:p>
    <w:p w:rsidR="002D66AD" w:rsidRPr="002D66AD" w:rsidRDefault="002D66AD" w:rsidP="002D66AD">
      <w:pPr>
        <w:widowControl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spacing w:line="276" w:lineRule="auto"/>
        <w:ind w:left="720" w:hanging="720"/>
        <w:jc w:val="both"/>
        <w:rPr>
          <w:rFonts w:eastAsia="標楷體"/>
        </w:rPr>
      </w:pPr>
      <w:r w:rsidRPr="002D66AD">
        <w:rPr>
          <w:rFonts w:eastAsia="標楷體"/>
        </w:rPr>
        <w:t>（三）申請時間：每年九月</w:t>
      </w:r>
      <w:r w:rsidRPr="002D66AD">
        <w:rPr>
          <w:rFonts w:eastAsia="標楷體"/>
        </w:rPr>
        <w:t>/</w:t>
      </w:r>
      <w:r w:rsidRPr="002D66AD">
        <w:rPr>
          <w:rFonts w:eastAsia="標楷體"/>
        </w:rPr>
        <w:t>三月底前提出申請。</w:t>
      </w:r>
    </w:p>
    <w:p w:rsidR="002D66AD" w:rsidRPr="002D66AD" w:rsidRDefault="002D66AD" w:rsidP="002D66AD">
      <w:pPr>
        <w:widowControl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spacing w:before="180" w:line="276" w:lineRule="auto"/>
        <w:ind w:left="720" w:hanging="720"/>
        <w:jc w:val="both"/>
        <w:rPr>
          <w:rFonts w:eastAsia="標楷體"/>
        </w:rPr>
      </w:pPr>
      <w:r w:rsidRPr="002D66AD">
        <w:rPr>
          <w:rFonts w:eastAsia="標楷體"/>
        </w:rPr>
        <w:t>三、執行方式</w:t>
      </w:r>
    </w:p>
    <w:p w:rsidR="002D66AD" w:rsidRPr="002D66AD" w:rsidRDefault="002D66AD" w:rsidP="002D66AD">
      <w:pPr>
        <w:widowControl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spacing w:line="276" w:lineRule="auto"/>
        <w:ind w:left="991" w:hanging="565"/>
        <w:jc w:val="both"/>
        <w:rPr>
          <w:rFonts w:eastAsia="標楷體"/>
        </w:rPr>
      </w:pPr>
      <w:r w:rsidRPr="002D66AD">
        <w:rPr>
          <w:rFonts w:eastAsia="標楷體"/>
          <w:b/>
          <w:u w:val="single"/>
        </w:rPr>
        <w:t>由本系所導師暨獎學金會議依當年度經費</w:t>
      </w:r>
      <w:r w:rsidRPr="002D66AD">
        <w:rPr>
          <w:rFonts w:eastAsia="標楷體" w:hint="eastAsia"/>
          <w:b/>
          <w:u w:val="single"/>
        </w:rPr>
        <w:t>審查並</w:t>
      </w:r>
      <w:r w:rsidRPr="002D66AD">
        <w:rPr>
          <w:rFonts w:eastAsia="標楷體"/>
          <w:b/>
          <w:u w:val="single"/>
        </w:rPr>
        <w:t>核定</w:t>
      </w:r>
      <w:r w:rsidRPr="002D66AD">
        <w:rPr>
          <w:rFonts w:eastAsia="標楷體" w:hint="eastAsia"/>
          <w:b/>
          <w:u w:val="single"/>
        </w:rPr>
        <w:t>獎勵金</w:t>
      </w:r>
      <w:r w:rsidRPr="002D66AD">
        <w:rPr>
          <w:rFonts w:eastAsia="標楷體"/>
          <w:b/>
          <w:u w:val="single"/>
        </w:rPr>
        <w:t>。</w:t>
      </w:r>
    </w:p>
    <w:p w:rsidR="002D66AD" w:rsidRPr="002D66AD" w:rsidRDefault="002D66AD" w:rsidP="002D66AD">
      <w:pPr>
        <w:widowControl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spacing w:before="180" w:line="276" w:lineRule="auto"/>
        <w:jc w:val="both"/>
        <w:outlineLvl w:val="0"/>
        <w:rPr>
          <w:rFonts w:eastAsia="標楷體"/>
        </w:rPr>
      </w:pPr>
      <w:r w:rsidRPr="002D66AD">
        <w:rPr>
          <w:rFonts w:eastAsia="標楷體"/>
        </w:rPr>
        <w:t>四、經費來源</w:t>
      </w:r>
    </w:p>
    <w:p w:rsidR="002D66AD" w:rsidRPr="002D66AD" w:rsidRDefault="002D66AD" w:rsidP="002D66AD">
      <w:pPr>
        <w:widowControl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spacing w:line="276" w:lineRule="auto"/>
        <w:ind w:left="545" w:hanging="545"/>
        <w:jc w:val="both"/>
        <w:rPr>
          <w:rFonts w:eastAsia="標楷體"/>
        </w:rPr>
      </w:pPr>
      <w:r w:rsidRPr="002D66AD">
        <w:rPr>
          <w:rFonts w:eastAsia="標楷體"/>
        </w:rPr>
        <w:t xml:space="preserve">    </w:t>
      </w:r>
      <w:r w:rsidRPr="002D66AD">
        <w:rPr>
          <w:rFonts w:eastAsia="標楷體"/>
        </w:rPr>
        <w:t>以「本校各學系（所）特色發展獎助學金分配作業要點」之經費支應。</w:t>
      </w:r>
    </w:p>
    <w:p w:rsidR="002D66AD" w:rsidRPr="002D66AD" w:rsidRDefault="002D66AD" w:rsidP="002D66AD">
      <w:pPr>
        <w:widowControl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spacing w:before="180" w:line="276" w:lineRule="auto"/>
        <w:jc w:val="both"/>
        <w:outlineLvl w:val="0"/>
        <w:rPr>
          <w:rFonts w:eastAsia="標楷體"/>
        </w:rPr>
      </w:pPr>
      <w:r w:rsidRPr="002D66AD">
        <w:rPr>
          <w:rFonts w:eastAsia="標楷體"/>
        </w:rPr>
        <w:t>五、本要點經系所務聯席會議通過後實施，修正時亦同。</w:t>
      </w:r>
    </w:p>
    <w:p w:rsidR="002D66AD" w:rsidRPr="002D66AD" w:rsidRDefault="002D66AD" w:rsidP="002D66AD">
      <w:pPr>
        <w:jc w:val="both"/>
      </w:pPr>
    </w:p>
    <w:p w:rsidR="002D66AD" w:rsidRDefault="002D66AD">
      <w:pPr>
        <w:widowControl/>
      </w:pPr>
      <w:r>
        <w:br w:type="page"/>
      </w:r>
    </w:p>
    <w:p w:rsidR="002D66AD" w:rsidRDefault="002D66AD" w:rsidP="002D66AD">
      <w:pPr>
        <w:jc w:val="center"/>
        <w:rPr>
          <w:rFonts w:eastAsia="標楷體"/>
          <w:sz w:val="28"/>
          <w:szCs w:val="28"/>
        </w:rPr>
      </w:pPr>
    </w:p>
    <w:p w:rsidR="002D66AD" w:rsidRDefault="002D66AD" w:rsidP="002D66AD">
      <w:pPr>
        <w:jc w:val="center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國立臺灣師範大學東亞學系、政治學研究所學生論文及學術研究獎勵申請表</w:t>
      </w:r>
    </w:p>
    <w:p w:rsidR="002D66AD" w:rsidRDefault="002D66AD" w:rsidP="002D66AD">
      <w:pPr>
        <w:jc w:val="center"/>
      </w:pPr>
    </w:p>
    <w:tbl>
      <w:tblPr>
        <w:tblW w:w="9073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29"/>
        <w:gridCol w:w="2126"/>
        <w:gridCol w:w="1134"/>
        <w:gridCol w:w="1134"/>
        <w:gridCol w:w="114"/>
        <w:gridCol w:w="2036"/>
      </w:tblGrid>
      <w:tr w:rsidR="002D66AD" w:rsidTr="00895769">
        <w:trPr>
          <w:trHeight w:val="728"/>
          <w:jc w:val="center"/>
        </w:trPr>
        <w:tc>
          <w:tcPr>
            <w:tcW w:w="2529" w:type="dxa"/>
            <w:tcBorders>
              <w:top w:val="double" w:sz="6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66AD" w:rsidRDefault="002D66AD" w:rsidP="004079E0">
            <w:pPr>
              <w:jc w:val="center"/>
              <w:rPr>
                <w:rFonts w:eastAsia="標楷體"/>
                <w:b/>
                <w:sz w:val="28"/>
                <w:szCs w:val="28"/>
              </w:rPr>
            </w:pPr>
            <w:r>
              <w:rPr>
                <w:rFonts w:eastAsia="標楷體"/>
                <w:b/>
                <w:sz w:val="28"/>
                <w:szCs w:val="28"/>
              </w:rPr>
              <w:t>姓名</w:t>
            </w:r>
          </w:p>
        </w:tc>
        <w:tc>
          <w:tcPr>
            <w:tcW w:w="2126" w:type="dxa"/>
            <w:tcBorders>
              <w:top w:val="doub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66AD" w:rsidRDefault="002D66AD" w:rsidP="00300D43">
            <w:pPr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tcBorders>
              <w:top w:val="doub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66AD" w:rsidRDefault="002D66AD" w:rsidP="004079E0">
            <w:pPr>
              <w:jc w:val="center"/>
              <w:rPr>
                <w:rFonts w:eastAsia="標楷體"/>
                <w:b/>
                <w:sz w:val="28"/>
                <w:szCs w:val="28"/>
              </w:rPr>
            </w:pPr>
            <w:r>
              <w:rPr>
                <w:rFonts w:eastAsia="標楷體"/>
                <w:b/>
                <w:sz w:val="28"/>
                <w:szCs w:val="28"/>
              </w:rPr>
              <w:t>學號</w:t>
            </w:r>
          </w:p>
        </w:tc>
        <w:tc>
          <w:tcPr>
            <w:tcW w:w="2150" w:type="dxa"/>
            <w:gridSpan w:val="2"/>
            <w:tcBorders>
              <w:top w:val="double" w:sz="6" w:space="0" w:color="000000"/>
              <w:left w:val="single" w:sz="4" w:space="0" w:color="000000"/>
              <w:bottom w:val="single" w:sz="4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66AD" w:rsidRDefault="002D66AD" w:rsidP="00300D43">
            <w:pPr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2D66AD" w:rsidTr="00895769">
        <w:trPr>
          <w:trHeight w:val="728"/>
          <w:jc w:val="center"/>
        </w:trPr>
        <w:tc>
          <w:tcPr>
            <w:tcW w:w="2529" w:type="dxa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66AD" w:rsidRDefault="002D66AD" w:rsidP="004079E0">
            <w:pPr>
              <w:jc w:val="center"/>
              <w:rPr>
                <w:rFonts w:eastAsia="標楷體"/>
                <w:b/>
                <w:sz w:val="28"/>
                <w:szCs w:val="28"/>
              </w:rPr>
            </w:pPr>
            <w:r>
              <w:rPr>
                <w:rFonts w:eastAsia="標楷體"/>
                <w:b/>
                <w:sz w:val="28"/>
                <w:szCs w:val="28"/>
              </w:rPr>
              <w:t>系所</w:t>
            </w:r>
            <w:r>
              <w:rPr>
                <w:rFonts w:eastAsia="標楷體"/>
                <w:b/>
                <w:sz w:val="28"/>
                <w:szCs w:val="28"/>
              </w:rPr>
              <w:t>/</w:t>
            </w:r>
            <w:r>
              <w:rPr>
                <w:rFonts w:eastAsia="標楷體"/>
                <w:b/>
                <w:sz w:val="28"/>
                <w:szCs w:val="28"/>
              </w:rPr>
              <w:t>年級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66AD" w:rsidRDefault="002D66AD" w:rsidP="00300D43">
            <w:pPr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66AD" w:rsidRDefault="002D66AD" w:rsidP="004079E0">
            <w:pPr>
              <w:spacing w:line="40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>
              <w:rPr>
                <w:rFonts w:eastAsia="標楷體"/>
                <w:b/>
                <w:sz w:val="28"/>
                <w:szCs w:val="28"/>
              </w:rPr>
              <w:t>指導教授</w:t>
            </w:r>
          </w:p>
        </w:tc>
        <w:tc>
          <w:tcPr>
            <w:tcW w:w="2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66AD" w:rsidRDefault="002D66AD" w:rsidP="00300D43">
            <w:pPr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2D66AD" w:rsidTr="00895769">
        <w:trPr>
          <w:trHeight w:val="728"/>
          <w:jc w:val="center"/>
        </w:trPr>
        <w:tc>
          <w:tcPr>
            <w:tcW w:w="2529" w:type="dxa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66AD" w:rsidRDefault="002D66AD" w:rsidP="004079E0">
            <w:pPr>
              <w:jc w:val="center"/>
              <w:rPr>
                <w:rFonts w:eastAsia="標楷體"/>
                <w:b/>
                <w:sz w:val="28"/>
                <w:szCs w:val="28"/>
              </w:rPr>
            </w:pPr>
            <w:r>
              <w:rPr>
                <w:rFonts w:eastAsia="標楷體"/>
                <w:b/>
                <w:sz w:val="28"/>
                <w:szCs w:val="28"/>
              </w:rPr>
              <w:t>電子信箱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66AD" w:rsidRDefault="002D66AD" w:rsidP="00300D43">
            <w:pPr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66AD" w:rsidRDefault="002D66AD" w:rsidP="004079E0">
            <w:pPr>
              <w:jc w:val="center"/>
              <w:rPr>
                <w:rFonts w:eastAsia="標楷體"/>
                <w:b/>
                <w:sz w:val="28"/>
                <w:szCs w:val="28"/>
              </w:rPr>
            </w:pPr>
            <w:r>
              <w:rPr>
                <w:rFonts w:eastAsia="標楷體"/>
                <w:b/>
                <w:sz w:val="28"/>
                <w:szCs w:val="28"/>
              </w:rPr>
              <w:t>連絡電話</w:t>
            </w:r>
          </w:p>
        </w:tc>
        <w:tc>
          <w:tcPr>
            <w:tcW w:w="2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66AD" w:rsidRDefault="002D66AD" w:rsidP="00300D43">
            <w:pPr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670FF3" w:rsidTr="002475DE">
        <w:trPr>
          <w:trHeight w:val="977"/>
          <w:jc w:val="center"/>
        </w:trPr>
        <w:tc>
          <w:tcPr>
            <w:tcW w:w="2529" w:type="dxa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0FF3" w:rsidRDefault="00670FF3" w:rsidP="004079E0">
            <w:pPr>
              <w:jc w:val="center"/>
              <w:rPr>
                <w:rFonts w:eastAsia="標楷體"/>
                <w:b/>
                <w:sz w:val="28"/>
                <w:szCs w:val="28"/>
              </w:rPr>
            </w:pPr>
            <w:r>
              <w:rPr>
                <w:rFonts w:eastAsia="標楷體" w:hint="eastAsia"/>
                <w:b/>
                <w:sz w:val="28"/>
                <w:szCs w:val="28"/>
              </w:rPr>
              <w:t>有無</w:t>
            </w:r>
            <w:r w:rsidR="0097483E" w:rsidRPr="0097483E">
              <w:rPr>
                <w:rFonts w:eastAsia="標楷體" w:hint="eastAsia"/>
                <w:b/>
                <w:sz w:val="28"/>
                <w:szCs w:val="28"/>
              </w:rPr>
              <w:t>獲得其他獎勵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0FF3" w:rsidRDefault="00670FF3" w:rsidP="00300D43">
            <w:pPr>
              <w:jc w:val="center"/>
              <w:rPr>
                <w:rFonts w:eastAsia="標楷體"/>
                <w:sz w:val="28"/>
                <w:szCs w:val="28"/>
              </w:rPr>
            </w:pPr>
            <w:r w:rsidRPr="00300D43">
              <w:rPr>
                <w:rFonts w:eastAsia="標楷體" w:hint="eastAsia"/>
                <w:sz w:val="28"/>
                <w:szCs w:val="28"/>
              </w:rPr>
              <w:sym w:font="Wingdings 2" w:char="F0A3"/>
            </w:r>
            <w:r w:rsidRPr="00300D43">
              <w:rPr>
                <w:rFonts w:eastAsia="標楷體" w:hint="eastAsia"/>
                <w:sz w:val="28"/>
                <w:szCs w:val="28"/>
              </w:rPr>
              <w:t xml:space="preserve">有　　</w:t>
            </w:r>
            <w:r w:rsidRPr="00300D43">
              <w:rPr>
                <w:rFonts w:eastAsia="標楷體" w:hint="eastAsia"/>
                <w:sz w:val="28"/>
                <w:szCs w:val="28"/>
              </w:rPr>
              <w:sym w:font="Wingdings 2" w:char="F0A3"/>
            </w:r>
            <w:r w:rsidRPr="00300D43">
              <w:rPr>
                <w:rFonts w:eastAsia="標楷體" w:hint="eastAsia"/>
                <w:sz w:val="28"/>
                <w:szCs w:val="28"/>
              </w:rPr>
              <w:t>無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0FF3" w:rsidRDefault="00670FF3" w:rsidP="00670FF3">
            <w:pPr>
              <w:spacing w:line="44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>
              <w:rPr>
                <w:rFonts w:eastAsia="標楷體" w:hint="eastAsia"/>
                <w:b/>
                <w:sz w:val="28"/>
                <w:szCs w:val="28"/>
              </w:rPr>
              <w:t>是否被認列為</w:t>
            </w:r>
            <w:r w:rsidR="00300D43">
              <w:rPr>
                <w:rFonts w:eastAsia="標楷體"/>
                <w:b/>
                <w:sz w:val="28"/>
                <w:szCs w:val="28"/>
              </w:rPr>
              <w:br/>
            </w:r>
            <w:r>
              <w:rPr>
                <w:rFonts w:eastAsia="標楷體" w:hint="eastAsia"/>
                <w:b/>
                <w:sz w:val="28"/>
                <w:szCs w:val="28"/>
              </w:rPr>
              <w:t>畢業門檻之論文</w:t>
            </w:r>
          </w:p>
        </w:tc>
        <w:tc>
          <w:tcPr>
            <w:tcW w:w="2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0FF3" w:rsidRDefault="00670FF3" w:rsidP="00300D43">
            <w:pPr>
              <w:jc w:val="center"/>
              <w:rPr>
                <w:rFonts w:eastAsia="標楷體"/>
                <w:sz w:val="28"/>
                <w:szCs w:val="28"/>
              </w:rPr>
            </w:pPr>
            <w:r w:rsidRPr="00300D43">
              <w:rPr>
                <w:rFonts w:eastAsia="標楷體" w:hint="eastAsia"/>
                <w:sz w:val="28"/>
                <w:szCs w:val="28"/>
              </w:rPr>
              <w:sym w:font="Wingdings 2" w:char="F0A3"/>
            </w:r>
            <w:r w:rsidRPr="00300D43">
              <w:rPr>
                <w:rFonts w:eastAsia="標楷體" w:hint="eastAsia"/>
                <w:sz w:val="28"/>
                <w:szCs w:val="28"/>
              </w:rPr>
              <w:t xml:space="preserve">是　　</w:t>
            </w:r>
            <w:r w:rsidRPr="00300D43">
              <w:rPr>
                <w:rFonts w:eastAsia="標楷體" w:hint="eastAsia"/>
                <w:sz w:val="28"/>
                <w:szCs w:val="28"/>
              </w:rPr>
              <w:sym w:font="Wingdings 2" w:char="F0A3"/>
            </w:r>
            <w:r w:rsidRPr="00300D43">
              <w:rPr>
                <w:rFonts w:eastAsia="標楷體" w:hint="eastAsia"/>
                <w:sz w:val="28"/>
                <w:szCs w:val="28"/>
              </w:rPr>
              <w:t>否</w:t>
            </w:r>
          </w:p>
        </w:tc>
      </w:tr>
      <w:tr w:rsidR="002D66AD" w:rsidTr="009D4799">
        <w:trPr>
          <w:trHeight w:val="728"/>
          <w:jc w:val="center"/>
        </w:trPr>
        <w:tc>
          <w:tcPr>
            <w:tcW w:w="2529" w:type="dxa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66AD" w:rsidRDefault="002D66AD" w:rsidP="004079E0">
            <w:pPr>
              <w:jc w:val="center"/>
              <w:rPr>
                <w:rFonts w:eastAsia="標楷體"/>
                <w:b/>
                <w:sz w:val="28"/>
                <w:szCs w:val="28"/>
              </w:rPr>
            </w:pPr>
            <w:r>
              <w:rPr>
                <w:rFonts w:eastAsia="標楷體"/>
                <w:b/>
                <w:sz w:val="28"/>
                <w:szCs w:val="28"/>
              </w:rPr>
              <w:t>申請類別</w:t>
            </w:r>
          </w:p>
        </w:tc>
        <w:tc>
          <w:tcPr>
            <w:tcW w:w="654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6" w:space="0" w:color="000000"/>
            </w:tcBorders>
            <w:shd w:val="clear" w:color="auto" w:fill="EDEDE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66AD" w:rsidRDefault="002D66AD" w:rsidP="004079E0">
            <w:pPr>
              <w:jc w:val="center"/>
              <w:rPr>
                <w:rFonts w:eastAsia="標楷體"/>
                <w:b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eastAsia="標楷體"/>
                <w:b/>
                <w:sz w:val="28"/>
                <w:szCs w:val="28"/>
              </w:rPr>
              <w:t>檢附資料</w:t>
            </w:r>
          </w:p>
        </w:tc>
      </w:tr>
      <w:tr w:rsidR="00F57C10" w:rsidTr="00B22C61">
        <w:trPr>
          <w:trHeight w:val="728"/>
          <w:jc w:val="center"/>
        </w:trPr>
        <w:tc>
          <w:tcPr>
            <w:tcW w:w="2529" w:type="dxa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57C10" w:rsidRPr="001C0987" w:rsidRDefault="00F57C10" w:rsidP="00B22C61">
            <w:pPr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1C0987">
              <w:rPr>
                <w:rFonts w:eastAsia="標楷體" w:hint="eastAsia"/>
                <w:b/>
                <w:sz w:val="28"/>
                <w:szCs w:val="28"/>
              </w:rPr>
              <w:sym w:font="Wingdings 2" w:char="F0A3"/>
            </w:r>
            <w:r w:rsidR="001C0987">
              <w:rPr>
                <w:rFonts w:eastAsia="標楷體" w:hint="eastAsia"/>
                <w:b/>
                <w:sz w:val="28"/>
                <w:szCs w:val="28"/>
              </w:rPr>
              <w:t xml:space="preserve"> </w:t>
            </w:r>
            <w:r w:rsidRPr="001C0987">
              <w:rPr>
                <w:rFonts w:eastAsia="標楷體" w:hint="eastAsia"/>
                <w:b/>
                <w:sz w:val="28"/>
                <w:szCs w:val="28"/>
              </w:rPr>
              <w:t>研討會論文</w:t>
            </w:r>
          </w:p>
        </w:tc>
        <w:tc>
          <w:tcPr>
            <w:tcW w:w="654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57C10" w:rsidRPr="001C0987" w:rsidRDefault="00F57C10" w:rsidP="00F57C10">
            <w:pPr>
              <w:jc w:val="both"/>
              <w:rPr>
                <w:rFonts w:eastAsia="標楷體"/>
                <w:b/>
              </w:rPr>
            </w:pPr>
            <w:r w:rsidRPr="001C0987">
              <w:rPr>
                <w:rFonts w:eastAsia="標楷體" w:hint="eastAsia"/>
                <w:b/>
              </w:rPr>
              <w:sym w:font="Wingdings 2" w:char="F0A3"/>
            </w:r>
            <w:r w:rsidR="001C0987">
              <w:rPr>
                <w:rFonts w:eastAsia="標楷體" w:hint="eastAsia"/>
                <w:b/>
              </w:rPr>
              <w:t xml:space="preserve"> </w:t>
            </w:r>
            <w:r w:rsidRPr="001C0987">
              <w:rPr>
                <w:rFonts w:eastAsia="標楷體" w:hint="eastAsia"/>
                <w:b/>
              </w:rPr>
              <w:t xml:space="preserve">會議手冊　　</w:t>
            </w:r>
            <w:r w:rsidRPr="001C0987">
              <w:rPr>
                <w:rFonts w:eastAsia="標楷體" w:hint="eastAsia"/>
                <w:b/>
              </w:rPr>
              <w:sym w:font="Wingdings 2" w:char="F0A3"/>
            </w:r>
            <w:r w:rsidR="001C0987">
              <w:rPr>
                <w:rFonts w:eastAsia="標楷體" w:hint="eastAsia"/>
                <w:b/>
              </w:rPr>
              <w:t xml:space="preserve"> </w:t>
            </w:r>
            <w:r w:rsidRPr="001C0987">
              <w:rPr>
                <w:rFonts w:eastAsia="標楷體" w:hint="eastAsia"/>
                <w:b/>
              </w:rPr>
              <w:t>論文全文</w:t>
            </w:r>
          </w:p>
        </w:tc>
      </w:tr>
      <w:tr w:rsidR="00895769" w:rsidTr="00B22C61">
        <w:trPr>
          <w:trHeight w:val="728"/>
          <w:jc w:val="center"/>
        </w:trPr>
        <w:tc>
          <w:tcPr>
            <w:tcW w:w="2529" w:type="dxa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95769" w:rsidRPr="001C0987" w:rsidRDefault="001C0987" w:rsidP="00B22C61">
            <w:pPr>
              <w:jc w:val="center"/>
              <w:rPr>
                <w:rFonts w:eastAsia="標楷體" w:hint="eastAsia"/>
                <w:b/>
                <w:sz w:val="28"/>
                <w:szCs w:val="28"/>
              </w:rPr>
            </w:pPr>
            <w:r w:rsidRPr="001C0987">
              <w:rPr>
                <w:rFonts w:eastAsia="標楷體" w:hint="eastAsia"/>
                <w:b/>
                <w:sz w:val="28"/>
                <w:szCs w:val="28"/>
              </w:rPr>
              <w:t>論文名稱</w:t>
            </w:r>
          </w:p>
        </w:tc>
        <w:tc>
          <w:tcPr>
            <w:tcW w:w="654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95769" w:rsidRPr="0003231F" w:rsidRDefault="00895769" w:rsidP="00F57C10">
            <w:pPr>
              <w:jc w:val="both"/>
              <w:rPr>
                <w:rFonts w:eastAsia="標楷體" w:hint="eastAsia"/>
              </w:rPr>
            </w:pPr>
          </w:p>
        </w:tc>
      </w:tr>
      <w:tr w:rsidR="00B22C61" w:rsidTr="00BE51B3">
        <w:trPr>
          <w:trHeight w:val="728"/>
          <w:jc w:val="center"/>
        </w:trPr>
        <w:tc>
          <w:tcPr>
            <w:tcW w:w="2529" w:type="dxa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22C61" w:rsidRPr="001C0987" w:rsidRDefault="00B22C61" w:rsidP="00B22C61">
            <w:pPr>
              <w:jc w:val="center"/>
              <w:rPr>
                <w:rFonts w:eastAsia="標楷體" w:hint="eastAsia"/>
                <w:b/>
                <w:sz w:val="28"/>
                <w:szCs w:val="28"/>
              </w:rPr>
            </w:pPr>
            <w:r w:rsidRPr="001C0987">
              <w:rPr>
                <w:rFonts w:eastAsia="標楷體" w:hint="eastAsia"/>
                <w:b/>
                <w:sz w:val="28"/>
                <w:szCs w:val="28"/>
              </w:rPr>
              <w:t>會議名稱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22C61" w:rsidRPr="0003231F" w:rsidRDefault="00B22C61" w:rsidP="00F57C10">
            <w:pPr>
              <w:jc w:val="both"/>
              <w:rPr>
                <w:rFonts w:eastAsia="標楷體" w:hint="eastAsia"/>
              </w:rPr>
            </w:pPr>
          </w:p>
        </w:tc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22C61" w:rsidRPr="00A84224" w:rsidRDefault="000306E0" w:rsidP="00D72AF8">
            <w:pPr>
              <w:jc w:val="center"/>
              <w:rPr>
                <w:rFonts w:eastAsia="標楷體" w:hint="eastAsia"/>
                <w:b/>
                <w:sz w:val="28"/>
                <w:szCs w:val="28"/>
              </w:rPr>
            </w:pPr>
            <w:r w:rsidRPr="00A84224">
              <w:rPr>
                <w:rFonts w:eastAsia="標楷體" w:hint="eastAsia"/>
                <w:b/>
                <w:sz w:val="28"/>
                <w:szCs w:val="28"/>
              </w:rPr>
              <w:t>會議時間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double" w:sz="6" w:space="0" w:color="000000"/>
            </w:tcBorders>
            <w:shd w:val="clear" w:color="auto" w:fill="auto"/>
            <w:vAlign w:val="center"/>
          </w:tcPr>
          <w:p w:rsidR="00B22C61" w:rsidRPr="0003231F" w:rsidRDefault="00B22C61" w:rsidP="00F57C10">
            <w:pPr>
              <w:jc w:val="both"/>
              <w:rPr>
                <w:rFonts w:eastAsia="標楷體" w:hint="eastAsia"/>
              </w:rPr>
            </w:pPr>
          </w:p>
        </w:tc>
      </w:tr>
      <w:tr w:rsidR="00B22C61" w:rsidTr="00DF0DCE">
        <w:trPr>
          <w:trHeight w:val="728"/>
          <w:jc w:val="center"/>
        </w:trPr>
        <w:tc>
          <w:tcPr>
            <w:tcW w:w="2529" w:type="dxa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22C61" w:rsidRPr="001C0987" w:rsidRDefault="00B22C61" w:rsidP="00B22C61">
            <w:pPr>
              <w:jc w:val="center"/>
              <w:rPr>
                <w:b/>
              </w:rPr>
            </w:pPr>
            <w:r w:rsidRPr="001C0987">
              <w:rPr>
                <w:rFonts w:ascii="Wingdings 2" w:eastAsia="Wingdings 2" w:hAnsi="Wingdings 2" w:cs="Wingdings 2"/>
                <w:b/>
                <w:sz w:val="28"/>
                <w:szCs w:val="28"/>
              </w:rPr>
              <w:t></w:t>
            </w:r>
            <w:r>
              <w:rPr>
                <w:rFonts w:asciiTheme="minorEastAsia" w:eastAsiaTheme="minorEastAsia" w:hAnsiTheme="minorEastAsia" w:cs="Wingdings 2" w:hint="eastAsia"/>
                <w:b/>
                <w:sz w:val="28"/>
                <w:szCs w:val="28"/>
              </w:rPr>
              <w:t xml:space="preserve"> </w:t>
            </w:r>
            <w:r w:rsidRPr="001C0987">
              <w:rPr>
                <w:rFonts w:eastAsia="標楷體"/>
                <w:b/>
                <w:sz w:val="28"/>
                <w:szCs w:val="28"/>
              </w:rPr>
              <w:t>期刊論文</w:t>
            </w:r>
          </w:p>
        </w:tc>
        <w:tc>
          <w:tcPr>
            <w:tcW w:w="654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22C61" w:rsidRPr="001C0987" w:rsidRDefault="00B22C61" w:rsidP="00B22C61">
            <w:pPr>
              <w:jc w:val="both"/>
              <w:rPr>
                <w:b/>
              </w:rPr>
            </w:pPr>
            <w:r w:rsidRPr="001C0987">
              <w:rPr>
                <w:rFonts w:ascii="Wingdings 2" w:eastAsia="Wingdings 2" w:hAnsi="Wingdings 2" w:cs="Wingdings 2"/>
                <w:b/>
              </w:rPr>
              <w:t></w:t>
            </w:r>
            <w:r>
              <w:rPr>
                <w:rFonts w:asciiTheme="minorEastAsia" w:eastAsiaTheme="minorEastAsia" w:hAnsiTheme="minorEastAsia" w:cs="Wingdings 2" w:hint="eastAsia"/>
                <w:b/>
              </w:rPr>
              <w:t xml:space="preserve"> </w:t>
            </w:r>
            <w:r w:rsidRPr="001C0987">
              <w:rPr>
                <w:rFonts w:eastAsia="標楷體"/>
                <w:b/>
              </w:rPr>
              <w:t>論文抽印本</w:t>
            </w:r>
          </w:p>
        </w:tc>
      </w:tr>
      <w:tr w:rsidR="00B22C61" w:rsidTr="00FA2338">
        <w:trPr>
          <w:trHeight w:val="728"/>
          <w:jc w:val="center"/>
        </w:trPr>
        <w:tc>
          <w:tcPr>
            <w:tcW w:w="2529" w:type="dxa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22C61" w:rsidRDefault="00B22C61" w:rsidP="00B22C61">
            <w:pPr>
              <w:jc w:val="center"/>
              <w:rPr>
                <w:rFonts w:eastAsia="標楷體" w:hint="eastAsia"/>
                <w:sz w:val="28"/>
                <w:szCs w:val="28"/>
              </w:rPr>
            </w:pPr>
            <w:r>
              <w:rPr>
                <w:rFonts w:eastAsia="標楷體" w:hint="eastAsia"/>
                <w:b/>
                <w:sz w:val="28"/>
                <w:szCs w:val="28"/>
              </w:rPr>
              <w:t>論文名稱</w:t>
            </w:r>
          </w:p>
        </w:tc>
        <w:tc>
          <w:tcPr>
            <w:tcW w:w="654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22C61" w:rsidRDefault="00B22C61" w:rsidP="001C0987">
            <w:pPr>
              <w:jc w:val="both"/>
              <w:rPr>
                <w:rFonts w:ascii="Wingdings 2" w:eastAsia="Wingdings 2" w:hAnsi="Wingdings 2" w:cs="Wingdings 2"/>
              </w:rPr>
            </w:pPr>
          </w:p>
        </w:tc>
      </w:tr>
      <w:tr w:rsidR="00B22C61" w:rsidTr="00BE51B3">
        <w:trPr>
          <w:trHeight w:val="728"/>
          <w:jc w:val="center"/>
        </w:trPr>
        <w:tc>
          <w:tcPr>
            <w:tcW w:w="2529" w:type="dxa"/>
            <w:tcBorders>
              <w:top w:val="single" w:sz="4" w:space="0" w:color="000000"/>
              <w:left w:val="double" w:sz="6" w:space="0" w:color="000000"/>
              <w:bottom w:val="double" w:sz="6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22C61" w:rsidRDefault="00B22C61" w:rsidP="00B22C61">
            <w:pPr>
              <w:jc w:val="center"/>
              <w:rPr>
                <w:rFonts w:eastAsia="標楷體" w:hint="eastAsia"/>
                <w:sz w:val="28"/>
                <w:szCs w:val="28"/>
              </w:rPr>
            </w:pPr>
            <w:r>
              <w:rPr>
                <w:rFonts w:eastAsia="標楷體" w:hint="eastAsia"/>
                <w:b/>
                <w:sz w:val="28"/>
                <w:szCs w:val="28"/>
              </w:rPr>
              <w:t>期刊名稱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doub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22C61" w:rsidRDefault="00B22C61" w:rsidP="001C0987">
            <w:pPr>
              <w:jc w:val="both"/>
            </w:pPr>
          </w:p>
        </w:tc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auto"/>
              <w:bottom w:val="doub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22C61" w:rsidRPr="000306E0" w:rsidRDefault="000306E0" w:rsidP="00D72AF8">
            <w:pPr>
              <w:jc w:val="center"/>
              <w:rPr>
                <w:rFonts w:eastAsia="標楷體" w:hint="eastAsia"/>
                <w:b/>
                <w:sz w:val="28"/>
                <w:szCs w:val="28"/>
              </w:rPr>
            </w:pPr>
            <w:r w:rsidRPr="000306E0">
              <w:rPr>
                <w:rFonts w:eastAsia="標楷體" w:hint="eastAsia"/>
                <w:b/>
                <w:sz w:val="28"/>
                <w:szCs w:val="28"/>
              </w:rPr>
              <w:t>刊登時間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auto"/>
              <w:bottom w:val="double" w:sz="6" w:space="0" w:color="000000"/>
              <w:right w:val="double" w:sz="6" w:space="0" w:color="000000"/>
            </w:tcBorders>
            <w:shd w:val="clear" w:color="auto" w:fill="auto"/>
            <w:vAlign w:val="center"/>
          </w:tcPr>
          <w:p w:rsidR="00B22C61" w:rsidRDefault="00B22C61" w:rsidP="001C0987">
            <w:pPr>
              <w:jc w:val="both"/>
            </w:pPr>
          </w:p>
        </w:tc>
      </w:tr>
    </w:tbl>
    <w:p w:rsidR="002D66AD" w:rsidRDefault="002D66AD" w:rsidP="002D66AD">
      <w:pPr>
        <w:ind w:left="708"/>
        <w:jc w:val="both"/>
      </w:pPr>
      <w:r>
        <w:t>備註</w:t>
      </w:r>
      <w:r w:rsidR="00CE3A61">
        <w:rPr>
          <w:rFonts w:hint="eastAsia"/>
        </w:rPr>
        <w:t>：</w:t>
      </w:r>
      <w:r>
        <w:t>若尚無指導教授，</w:t>
      </w:r>
      <w:r w:rsidR="00CE3A61">
        <w:rPr>
          <w:rFonts w:hint="eastAsia"/>
        </w:rPr>
        <w:t>則</w:t>
      </w:r>
      <w:r>
        <w:t>請找該學期學術導師協助簽名。</w:t>
      </w:r>
    </w:p>
    <w:p w:rsidR="002D66AD" w:rsidRDefault="002D66AD" w:rsidP="002D66AD">
      <w:pPr>
        <w:jc w:val="center"/>
      </w:pPr>
    </w:p>
    <w:p w:rsidR="002D66AD" w:rsidRDefault="002D66AD" w:rsidP="002D66AD">
      <w:pPr>
        <w:jc w:val="center"/>
      </w:pPr>
    </w:p>
    <w:p w:rsidR="002D66AD" w:rsidRDefault="002D66AD" w:rsidP="002D66AD">
      <w:pPr>
        <w:jc w:val="both"/>
      </w:pPr>
      <w:r>
        <w:rPr>
          <w:rFonts w:eastAsia="標楷體"/>
        </w:rPr>
        <w:t xml:space="preserve">       </w:t>
      </w:r>
      <w:r>
        <w:rPr>
          <w:rFonts w:eastAsia="標楷體"/>
        </w:rPr>
        <w:t>申請人（簽章）：</w:t>
      </w:r>
      <w:r>
        <w:rPr>
          <w:rFonts w:eastAsia="標楷體"/>
          <w:u w:val="single"/>
        </w:rPr>
        <w:t xml:space="preserve">　　　　　　　　</w:t>
      </w:r>
      <w:r>
        <w:t xml:space="preserve">　　</w:t>
      </w:r>
      <w:r>
        <w:rPr>
          <w:rFonts w:eastAsia="標楷體"/>
        </w:rPr>
        <w:t>指導教授（簽章）</w:t>
      </w:r>
      <w:r>
        <w:t>：</w:t>
      </w:r>
      <w:r>
        <w:rPr>
          <w:u w:val="single"/>
        </w:rPr>
        <w:t xml:space="preserve">　　　　　　　　</w:t>
      </w:r>
    </w:p>
    <w:p w:rsidR="002D66AD" w:rsidRDefault="002D66AD" w:rsidP="002D66AD">
      <w:pPr>
        <w:jc w:val="both"/>
        <w:rPr>
          <w:u w:val="single"/>
        </w:rPr>
      </w:pPr>
    </w:p>
    <w:p w:rsidR="00F7644A" w:rsidRPr="00267164" w:rsidRDefault="002D66AD" w:rsidP="00267164">
      <w:pPr>
        <w:jc w:val="right"/>
        <w:rPr>
          <w:rFonts w:ascii="標楷體" w:eastAsia="標楷體" w:hAnsi="標楷體" w:hint="eastAsia"/>
        </w:rPr>
      </w:pPr>
      <w:r>
        <w:rPr>
          <w:rFonts w:ascii="標楷體" w:eastAsia="標楷體" w:hAnsi="標楷體"/>
        </w:rPr>
        <w:t>申請日期：　　年　　月　　日</w:t>
      </w:r>
    </w:p>
    <w:sectPr w:rsidR="00F7644A" w:rsidRPr="00267164" w:rsidSect="002D66AD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729D" w:rsidRDefault="00A9729D" w:rsidP="00670FF3">
      <w:r>
        <w:separator/>
      </w:r>
    </w:p>
  </w:endnote>
  <w:endnote w:type="continuationSeparator" w:id="0">
    <w:p w:rsidR="00A9729D" w:rsidRDefault="00A9729D" w:rsidP="00670F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729D" w:rsidRDefault="00A9729D" w:rsidP="00670FF3">
      <w:r>
        <w:separator/>
      </w:r>
    </w:p>
  </w:footnote>
  <w:footnote w:type="continuationSeparator" w:id="0">
    <w:p w:rsidR="00A9729D" w:rsidRDefault="00A9729D" w:rsidP="00670F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D000F4"/>
    <w:multiLevelType w:val="multilevel"/>
    <w:tmpl w:val="75166E86"/>
    <w:lvl w:ilvl="0">
      <w:start w:val="1"/>
      <w:numFmt w:val="decimal"/>
      <w:lvlText w:val="%1."/>
      <w:lvlJc w:val="left"/>
      <w:pPr>
        <w:ind w:left="1351" w:hanging="360"/>
      </w:pPr>
    </w:lvl>
    <w:lvl w:ilvl="1">
      <w:start w:val="1"/>
      <w:numFmt w:val="ideographTraditional"/>
      <w:lvlText w:val="%2、"/>
      <w:lvlJc w:val="left"/>
      <w:pPr>
        <w:ind w:left="1951" w:hanging="480"/>
      </w:pPr>
    </w:lvl>
    <w:lvl w:ilvl="2">
      <w:start w:val="1"/>
      <w:numFmt w:val="lowerRoman"/>
      <w:lvlText w:val="%3."/>
      <w:lvlJc w:val="right"/>
      <w:pPr>
        <w:ind w:left="2431" w:hanging="480"/>
      </w:pPr>
    </w:lvl>
    <w:lvl w:ilvl="3">
      <w:start w:val="1"/>
      <w:numFmt w:val="decimal"/>
      <w:lvlText w:val="%4."/>
      <w:lvlJc w:val="left"/>
      <w:pPr>
        <w:ind w:left="2911" w:hanging="480"/>
      </w:pPr>
    </w:lvl>
    <w:lvl w:ilvl="4">
      <w:start w:val="1"/>
      <w:numFmt w:val="ideographTraditional"/>
      <w:lvlText w:val="%5、"/>
      <w:lvlJc w:val="left"/>
      <w:pPr>
        <w:ind w:left="3391" w:hanging="480"/>
      </w:pPr>
    </w:lvl>
    <w:lvl w:ilvl="5">
      <w:start w:val="1"/>
      <w:numFmt w:val="lowerRoman"/>
      <w:lvlText w:val="%6."/>
      <w:lvlJc w:val="right"/>
      <w:pPr>
        <w:ind w:left="3871" w:hanging="480"/>
      </w:pPr>
    </w:lvl>
    <w:lvl w:ilvl="6">
      <w:start w:val="1"/>
      <w:numFmt w:val="decimal"/>
      <w:lvlText w:val="%7."/>
      <w:lvlJc w:val="left"/>
      <w:pPr>
        <w:ind w:left="4351" w:hanging="480"/>
      </w:pPr>
    </w:lvl>
    <w:lvl w:ilvl="7">
      <w:start w:val="1"/>
      <w:numFmt w:val="ideographTraditional"/>
      <w:lvlText w:val="%8、"/>
      <w:lvlJc w:val="left"/>
      <w:pPr>
        <w:ind w:left="4831" w:hanging="480"/>
      </w:pPr>
    </w:lvl>
    <w:lvl w:ilvl="8">
      <w:start w:val="1"/>
      <w:numFmt w:val="lowerRoman"/>
      <w:lvlText w:val="%9."/>
      <w:lvlJc w:val="right"/>
      <w:pPr>
        <w:ind w:left="5311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66AD"/>
    <w:rsid w:val="000306E0"/>
    <w:rsid w:val="001C0987"/>
    <w:rsid w:val="002475DE"/>
    <w:rsid w:val="00267164"/>
    <w:rsid w:val="002D66AD"/>
    <w:rsid w:val="00300D43"/>
    <w:rsid w:val="00342A3B"/>
    <w:rsid w:val="003E3ED0"/>
    <w:rsid w:val="00517A32"/>
    <w:rsid w:val="00572308"/>
    <w:rsid w:val="00670FF3"/>
    <w:rsid w:val="006B0B01"/>
    <w:rsid w:val="006D6373"/>
    <w:rsid w:val="007F10D6"/>
    <w:rsid w:val="00895769"/>
    <w:rsid w:val="008E50F7"/>
    <w:rsid w:val="0097483E"/>
    <w:rsid w:val="009D4799"/>
    <w:rsid w:val="00A84224"/>
    <w:rsid w:val="00A9729D"/>
    <w:rsid w:val="00B22C61"/>
    <w:rsid w:val="00BE51B3"/>
    <w:rsid w:val="00C338C2"/>
    <w:rsid w:val="00C56A88"/>
    <w:rsid w:val="00CD4859"/>
    <w:rsid w:val="00CE3A61"/>
    <w:rsid w:val="00D72AF8"/>
    <w:rsid w:val="00F57C10"/>
    <w:rsid w:val="00F76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970B66"/>
  <w15:chartTrackingRefBased/>
  <w15:docId w15:val="{E9B27990-C359-4996-A04C-402A4F97D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66AD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66AD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670FF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670FF3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670FF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670FF3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183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23</cp:revision>
  <dcterms:created xsi:type="dcterms:W3CDTF">2022-12-09T01:27:00Z</dcterms:created>
  <dcterms:modified xsi:type="dcterms:W3CDTF">2022-12-19T08:16:00Z</dcterms:modified>
</cp:coreProperties>
</file>